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45" w:rsidRPr="00403445" w:rsidRDefault="00403445" w:rsidP="00403445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03445">
        <w:rPr>
          <w:rFonts w:ascii="Tahoma" w:hAnsi="Tahoma" w:cs="Tahoma"/>
          <w:sz w:val="24"/>
          <w:szCs w:val="24"/>
        </w:rPr>
        <w:t>Tehnička lista</w:t>
      </w:r>
    </w:p>
    <w:p w:rsidR="00403445" w:rsidRPr="00403445" w:rsidRDefault="00403445" w:rsidP="00403445">
      <w:pPr>
        <w:jc w:val="center"/>
        <w:rPr>
          <w:rFonts w:ascii="Tahoma" w:hAnsi="Tahoma" w:cs="Tahoma"/>
          <w:sz w:val="24"/>
          <w:szCs w:val="24"/>
        </w:rPr>
      </w:pPr>
      <w:r w:rsidRPr="00403445">
        <w:rPr>
          <w:rFonts w:ascii="Tahoma" w:hAnsi="Tahoma" w:cs="Tahoma"/>
          <w:sz w:val="24"/>
          <w:szCs w:val="24"/>
        </w:rPr>
        <w:t xml:space="preserve">Alice in WonderBand: „Da i </w:t>
      </w:r>
      <w:proofErr w:type="spellStart"/>
      <w:r w:rsidRPr="00403445">
        <w:rPr>
          <w:rFonts w:ascii="Tahoma" w:hAnsi="Tahoma" w:cs="Tahoma"/>
          <w:sz w:val="24"/>
          <w:szCs w:val="24"/>
        </w:rPr>
        <w:t>Re</w:t>
      </w:r>
      <w:proofErr w:type="spellEnd"/>
      <w:r w:rsidRPr="00403445">
        <w:rPr>
          <w:rFonts w:ascii="Tahoma" w:hAnsi="Tahoma" w:cs="Tahoma"/>
          <w:sz w:val="24"/>
          <w:szCs w:val="24"/>
        </w:rPr>
        <w:t>, telo kao instrument“</w:t>
      </w:r>
    </w:p>
    <w:p w:rsidR="00403445" w:rsidRPr="00403445" w:rsidRDefault="00403445" w:rsidP="00403445">
      <w:pPr>
        <w:rPr>
          <w:rFonts w:ascii="Tahoma" w:hAnsi="Tahoma" w:cs="Tahoma"/>
          <w:sz w:val="24"/>
          <w:szCs w:val="24"/>
        </w:rPr>
      </w:pPr>
    </w:p>
    <w:p w:rsidR="00403445" w:rsidRPr="00403445" w:rsidRDefault="00403445" w:rsidP="00403445">
      <w:pPr>
        <w:rPr>
          <w:rFonts w:ascii="Tahoma" w:hAnsi="Tahoma" w:cs="Tahoma"/>
          <w:sz w:val="24"/>
          <w:szCs w:val="24"/>
        </w:rPr>
      </w:pPr>
      <w:r w:rsidRPr="00403445">
        <w:rPr>
          <w:rFonts w:ascii="Tahoma" w:hAnsi="Tahoma" w:cs="Tahoma"/>
          <w:sz w:val="24"/>
          <w:szCs w:val="24"/>
        </w:rPr>
        <w:t>- Ozvučenje</w:t>
      </w:r>
    </w:p>
    <w:p w:rsidR="00403445" w:rsidRPr="00403445" w:rsidRDefault="00403445" w:rsidP="00403445">
      <w:pPr>
        <w:rPr>
          <w:rFonts w:ascii="Tahoma" w:hAnsi="Tahoma" w:cs="Tahoma"/>
          <w:sz w:val="24"/>
          <w:szCs w:val="24"/>
        </w:rPr>
      </w:pPr>
      <w:r w:rsidRPr="00403445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403445">
        <w:rPr>
          <w:rFonts w:ascii="Tahoma" w:hAnsi="Tahoma" w:cs="Tahoma"/>
          <w:sz w:val="24"/>
          <w:szCs w:val="24"/>
        </w:rPr>
        <w:t>Osmokanalna</w:t>
      </w:r>
      <w:proofErr w:type="spellEnd"/>
      <w:r w:rsidRPr="004034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03445">
        <w:rPr>
          <w:rFonts w:ascii="Tahoma" w:hAnsi="Tahoma" w:cs="Tahoma"/>
          <w:sz w:val="24"/>
          <w:szCs w:val="24"/>
        </w:rPr>
        <w:t>mikseta</w:t>
      </w:r>
      <w:proofErr w:type="spellEnd"/>
    </w:p>
    <w:p w:rsidR="00403445" w:rsidRPr="00403445" w:rsidRDefault="00403445" w:rsidP="00403445">
      <w:pPr>
        <w:rPr>
          <w:rFonts w:ascii="Tahoma" w:hAnsi="Tahoma" w:cs="Tahoma"/>
          <w:sz w:val="24"/>
          <w:szCs w:val="24"/>
        </w:rPr>
      </w:pPr>
      <w:r w:rsidRPr="00403445">
        <w:rPr>
          <w:rFonts w:ascii="Tahoma" w:hAnsi="Tahoma" w:cs="Tahoma"/>
          <w:sz w:val="24"/>
          <w:szCs w:val="24"/>
        </w:rPr>
        <w:t>- Dve bubice za izvođače: bežični sistemi Audio-</w:t>
      </w:r>
      <w:proofErr w:type="spellStart"/>
      <w:r w:rsidRPr="00403445">
        <w:rPr>
          <w:rFonts w:ascii="Tahoma" w:hAnsi="Tahoma" w:cs="Tahoma"/>
          <w:sz w:val="24"/>
          <w:szCs w:val="24"/>
        </w:rPr>
        <w:t>Technica</w:t>
      </w:r>
      <w:proofErr w:type="spellEnd"/>
      <w:r w:rsidRPr="004034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03445">
        <w:rPr>
          <w:rFonts w:ascii="Tahoma" w:hAnsi="Tahoma" w:cs="Tahoma"/>
          <w:sz w:val="24"/>
          <w:szCs w:val="24"/>
        </w:rPr>
        <w:t>System</w:t>
      </w:r>
      <w:proofErr w:type="spellEnd"/>
      <w:r w:rsidRPr="00403445">
        <w:rPr>
          <w:rFonts w:ascii="Tahoma" w:hAnsi="Tahoma" w:cs="Tahoma"/>
          <w:sz w:val="24"/>
          <w:szCs w:val="24"/>
        </w:rPr>
        <w:t xml:space="preserve"> 10, bubice AT MT830CW</w:t>
      </w:r>
    </w:p>
    <w:p w:rsidR="00403445" w:rsidRPr="00403445" w:rsidRDefault="00403445" w:rsidP="00403445">
      <w:pPr>
        <w:rPr>
          <w:rFonts w:ascii="Tahoma" w:hAnsi="Tahoma" w:cs="Tahoma"/>
          <w:sz w:val="24"/>
          <w:szCs w:val="24"/>
        </w:rPr>
      </w:pPr>
      <w:r w:rsidRPr="00403445">
        <w:rPr>
          <w:rFonts w:ascii="Tahoma" w:hAnsi="Tahoma" w:cs="Tahoma"/>
          <w:sz w:val="24"/>
          <w:szCs w:val="24"/>
        </w:rPr>
        <w:t xml:space="preserve">- Dva mikrofona za scenu: </w:t>
      </w:r>
      <w:proofErr w:type="spellStart"/>
      <w:r w:rsidRPr="00403445">
        <w:rPr>
          <w:rFonts w:ascii="Tahoma" w:hAnsi="Tahoma" w:cs="Tahoma"/>
          <w:sz w:val="24"/>
          <w:szCs w:val="24"/>
        </w:rPr>
        <w:t>kondezatorski</w:t>
      </w:r>
      <w:proofErr w:type="spellEnd"/>
      <w:r w:rsidRPr="00403445">
        <w:rPr>
          <w:rFonts w:ascii="Tahoma" w:hAnsi="Tahoma" w:cs="Tahoma"/>
          <w:sz w:val="24"/>
          <w:szCs w:val="24"/>
        </w:rPr>
        <w:t xml:space="preserve"> mikrofoni sa karakteristikom </w:t>
      </w:r>
      <w:proofErr w:type="spellStart"/>
      <w:r w:rsidRPr="00403445">
        <w:rPr>
          <w:rFonts w:ascii="Tahoma" w:hAnsi="Tahoma" w:cs="Tahoma"/>
          <w:sz w:val="24"/>
          <w:szCs w:val="24"/>
        </w:rPr>
        <w:t>cardioida</w:t>
      </w:r>
      <w:proofErr w:type="spellEnd"/>
      <w:r w:rsidRPr="00403445">
        <w:rPr>
          <w:rFonts w:ascii="Tahoma" w:hAnsi="Tahoma" w:cs="Tahoma"/>
          <w:sz w:val="24"/>
          <w:szCs w:val="24"/>
        </w:rPr>
        <w:t xml:space="preserve"> AT AE3000</w:t>
      </w:r>
    </w:p>
    <w:p w:rsidR="00403445" w:rsidRPr="00403445" w:rsidRDefault="00403445" w:rsidP="00403445">
      <w:pPr>
        <w:rPr>
          <w:rFonts w:ascii="Tahoma" w:hAnsi="Tahoma" w:cs="Tahoma"/>
          <w:sz w:val="24"/>
          <w:szCs w:val="24"/>
        </w:rPr>
      </w:pPr>
      <w:r w:rsidRPr="00403445">
        <w:rPr>
          <w:rFonts w:ascii="Tahoma" w:hAnsi="Tahoma" w:cs="Tahoma"/>
          <w:sz w:val="24"/>
          <w:szCs w:val="24"/>
        </w:rPr>
        <w:t>- Scenska rasveta</w:t>
      </w:r>
    </w:p>
    <w:p w:rsidR="00403445" w:rsidRPr="00403445" w:rsidRDefault="00403445" w:rsidP="00403445">
      <w:pPr>
        <w:rPr>
          <w:rFonts w:ascii="Tahoma" w:hAnsi="Tahoma" w:cs="Tahoma"/>
          <w:sz w:val="24"/>
          <w:szCs w:val="24"/>
        </w:rPr>
      </w:pPr>
      <w:r w:rsidRPr="00403445">
        <w:rPr>
          <w:rFonts w:ascii="Tahoma" w:hAnsi="Tahoma" w:cs="Tahoma"/>
          <w:sz w:val="24"/>
          <w:szCs w:val="24"/>
        </w:rPr>
        <w:t xml:space="preserve">- Pozorišna bina (drveni pod) </w:t>
      </w:r>
      <w:proofErr w:type="spellStart"/>
      <w:r w:rsidRPr="00403445">
        <w:rPr>
          <w:rFonts w:ascii="Tahoma" w:hAnsi="Tahoma" w:cs="Tahoma"/>
          <w:sz w:val="24"/>
          <w:szCs w:val="24"/>
        </w:rPr>
        <w:t>minimatno</w:t>
      </w:r>
      <w:proofErr w:type="spellEnd"/>
      <w:r w:rsidRPr="00403445">
        <w:rPr>
          <w:rFonts w:ascii="Tahoma" w:hAnsi="Tahoma" w:cs="Tahoma"/>
          <w:sz w:val="24"/>
          <w:szCs w:val="24"/>
        </w:rPr>
        <w:t xml:space="preserve"> 4x4 m² </w:t>
      </w:r>
    </w:p>
    <w:p w:rsidR="00B05246" w:rsidRPr="00403445" w:rsidRDefault="00403445" w:rsidP="00403445">
      <w:pPr>
        <w:rPr>
          <w:rFonts w:ascii="Tahoma" w:hAnsi="Tahoma" w:cs="Tahoma"/>
          <w:sz w:val="24"/>
          <w:szCs w:val="24"/>
        </w:rPr>
      </w:pPr>
      <w:r w:rsidRPr="00403445">
        <w:rPr>
          <w:rFonts w:ascii="Tahoma" w:hAnsi="Tahoma" w:cs="Tahoma"/>
          <w:sz w:val="24"/>
          <w:szCs w:val="24"/>
        </w:rPr>
        <w:t>- Opciono: klavir</w:t>
      </w:r>
    </w:p>
    <w:sectPr w:rsidR="00B05246" w:rsidRPr="00403445" w:rsidSect="00C4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5"/>
    <w:rsid w:val="00024D3F"/>
    <w:rsid w:val="00201332"/>
    <w:rsid w:val="00403445"/>
    <w:rsid w:val="005E32D7"/>
    <w:rsid w:val="00783168"/>
    <w:rsid w:val="00A95899"/>
    <w:rsid w:val="00C45DEE"/>
    <w:rsid w:val="00D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7075"/>
  <w15:chartTrackingRefBased/>
  <w15:docId w15:val="{D18182E7-4276-4F86-82D3-723D16FF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in WonderBand</dc:creator>
  <cp:keywords/>
  <dc:description/>
  <cp:lastModifiedBy>Alice in WonderBand</cp:lastModifiedBy>
  <cp:revision>1</cp:revision>
  <dcterms:created xsi:type="dcterms:W3CDTF">2017-10-19T14:45:00Z</dcterms:created>
  <dcterms:modified xsi:type="dcterms:W3CDTF">2017-10-19T14:47:00Z</dcterms:modified>
</cp:coreProperties>
</file>